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849" w:rsidRPr="005E6849" w:rsidRDefault="005E6849" w:rsidP="005E6849">
      <w:pPr>
        <w:keepNext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Перечень </w:t>
      </w:r>
    </w:p>
    <w:p w:rsidR="005E6849" w:rsidRPr="005E6849" w:rsidRDefault="005E6849" w:rsidP="005E6849">
      <w:pPr>
        <w:keepNext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документов, необходимых для </w:t>
      </w:r>
    </w:p>
    <w:p w:rsidR="005E6849" w:rsidRPr="005E6849" w:rsidRDefault="005E6849" w:rsidP="005E6849">
      <w:pPr>
        <w:keepNext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проведения санитарно-эпидемиологических экспертиз и выдачи экспертных заключений</w:t>
      </w:r>
    </w:p>
    <w:p w:rsidR="005E6849" w:rsidRPr="005E6849" w:rsidRDefault="005E6849" w:rsidP="005E6849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</w:t>
      </w: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1.Перечень документов для проведения санитарно-эпидемиологической экспертизы по выбору земельного участка.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40"/>
          <w:tab w:val="num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40"/>
          <w:tab w:val="num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40"/>
          <w:tab w:val="num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право собственности на земельный участок.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акта выбора земельного участка.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Графический материал – 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выкопировки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 1:500, М 1:5000), заверенный печатью УГА.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кадастрового плана земельного участка, заверенная оригинальной печатью.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приказа директора департамента градостроительства и архитектуры об утверждении градостроительного плана земельного участка.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технических условий на подключение к инженерным сетям.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акта мероприятий по надзору.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протоколов по результатам лабораторных исследований, испытаний по земельному участку.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расчетов инсоляции, заверенные оригинальной печатью проектной организации (при необходимости); копия лицензии проектной организации, выполнившей расчеты.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расчетов КЕО, заверенные печатью проектной организации (при необходимости).</w:t>
      </w:r>
    </w:p>
    <w:p w:rsidR="005E6849" w:rsidRPr="005E6849" w:rsidRDefault="005E6849" w:rsidP="005E6849">
      <w:pPr>
        <w:widowControl w:val="0"/>
        <w:numPr>
          <w:ilvl w:val="0"/>
          <w:numId w:val="2"/>
        </w:numPr>
        <w:tabs>
          <w:tab w:val="clear" w:pos="360"/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Пояснительная записка с указанием площади застройки земельного участка, этажности здания, количества парковочных мест на автостоянке, мощности предприятия (количества квартир, жителей и </w:t>
      </w: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т.д.</w:t>
      </w:r>
      <w:proofErr w:type="gram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E6849" w:rsidRPr="005E6849" w:rsidRDefault="005E6849" w:rsidP="005E6849">
      <w:pPr>
        <w:tabs>
          <w:tab w:val="num" w:pos="54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2. Перечень документов для проведения санитарно-эпидемиологической экспертизы проектной документации санитарно-защитной зоны (расчетной).</w:t>
      </w:r>
    </w:p>
    <w:p w:rsidR="005E6849" w:rsidRPr="005E6849" w:rsidRDefault="005E6849" w:rsidP="005E6849">
      <w:pPr>
        <w:widowControl w:val="0"/>
        <w:numPr>
          <w:ilvl w:val="0"/>
          <w:numId w:val="4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4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4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документация, в </w:t>
      </w: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т.ч.</w:t>
      </w:r>
      <w:proofErr w:type="gram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ситуационным планом и границей территории земельного участка.</w:t>
      </w:r>
    </w:p>
    <w:p w:rsidR="005E6849" w:rsidRPr="005E6849" w:rsidRDefault="005E6849" w:rsidP="005E6849">
      <w:pPr>
        <w:widowControl w:val="0"/>
        <w:numPr>
          <w:ilvl w:val="0"/>
          <w:numId w:val="4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риска здоровью населения при воздействии химических веществ, загрязняющую окружающую среду для предприятий </w:t>
      </w:r>
      <w:r w:rsidRPr="005E68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5E684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 опасности в гигиенической классификации (кроме кладбищ, животноводческих и птицеводческих предприятий). </w:t>
      </w: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3.Перечень документов для проведения санитарно-эпидемиологической экспертизы проектной документации санитарно-защитной зоны (окончательной).</w:t>
      </w:r>
    </w:p>
    <w:p w:rsidR="005E6849" w:rsidRPr="005E6849" w:rsidRDefault="005E6849" w:rsidP="005E6849">
      <w:pPr>
        <w:widowControl w:val="0"/>
        <w:numPr>
          <w:ilvl w:val="0"/>
          <w:numId w:val="15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5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5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лабораторных испытаний факторов физического и химического воздействия объекта на атмосферный воздух (согласно план графика).</w:t>
      </w:r>
    </w:p>
    <w:p w:rsidR="005E6849" w:rsidRPr="005E6849" w:rsidRDefault="005E6849" w:rsidP="005E6849">
      <w:pPr>
        <w:widowControl w:val="0"/>
        <w:numPr>
          <w:ilvl w:val="0"/>
          <w:numId w:val="15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Экспертное </w:t>
      </w: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 по</w:t>
      </w:r>
      <w:proofErr w:type="gram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проекту расчетной СЗЗ (обоснования).</w:t>
      </w:r>
    </w:p>
    <w:p w:rsidR="005E6849" w:rsidRPr="005E6849" w:rsidRDefault="005E6849" w:rsidP="005E6849">
      <w:pPr>
        <w:widowControl w:val="0"/>
        <w:numPr>
          <w:ilvl w:val="0"/>
          <w:numId w:val="15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Санитарно-эпидемиологическое заключение по проекту обоснования расчетной (предварительной) СЗЗ.</w:t>
      </w:r>
    </w:p>
    <w:p w:rsidR="005E6849" w:rsidRPr="005E6849" w:rsidRDefault="005E6849" w:rsidP="005E684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849" w:rsidRPr="005E6849" w:rsidRDefault="005E6849" w:rsidP="005E6849">
      <w:pPr>
        <w:tabs>
          <w:tab w:val="left" w:pos="1260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4.Перечень документов для проведения санитарно-эпидемиологической экспертизы проекта</w:t>
      </w: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нормативов выбросов вредных веществ в атмосферу (ПДВ).</w:t>
      </w:r>
    </w:p>
    <w:p w:rsidR="005E6849" w:rsidRPr="005E6849" w:rsidRDefault="005E6849" w:rsidP="005E6849">
      <w:pPr>
        <w:widowControl w:val="0"/>
        <w:numPr>
          <w:ilvl w:val="0"/>
          <w:numId w:val="9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9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9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документация, в </w:t>
      </w: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т.ч.</w:t>
      </w:r>
      <w:proofErr w:type="gram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инвентаризации.</w:t>
      </w:r>
    </w:p>
    <w:p w:rsidR="005E6849" w:rsidRPr="005E6849" w:rsidRDefault="005E6849" w:rsidP="005E6849">
      <w:pPr>
        <w:widowControl w:val="0"/>
        <w:numPr>
          <w:ilvl w:val="0"/>
          <w:numId w:val="9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Расчеты рассеивания вредных веществ по программе УПРЗА «ЭКОЛОГ» в электронном виде (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int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-формате).</w:t>
      </w:r>
    </w:p>
    <w:p w:rsidR="005E6849" w:rsidRPr="005E6849" w:rsidRDefault="005E6849" w:rsidP="005E684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5.Перечень документов для проведения санитарно-эпидемиологической экспертизы и получения ЭКСПЕРТНОГО заключения на проект нормативов допустимых сбросов в водоемы.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 о видах деятельности юридического лица и индивидуального предпринимателя.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программы производственного контроля.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договора на проведение производственного контроля с аккредитованной лабораторией.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протоколов химического и микробиологического исследований проб сточных и природных вод в соответствии с утвержденной программой производственного контроля (для действующих предприятий).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водоохранных мероприятий.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 очистных сооружений и места сброса - 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выкопировки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(М1:5000, М1:10000).</w:t>
      </w:r>
    </w:p>
    <w:p w:rsidR="005E6849" w:rsidRPr="005E6849" w:rsidRDefault="005E6849" w:rsidP="005E6849">
      <w:pPr>
        <w:widowControl w:val="0"/>
        <w:numPr>
          <w:ilvl w:val="0"/>
          <w:numId w:val="11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обоснования НДС</w:t>
      </w: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6.Перечень документов, необходимых для проведения санитарно-эпидемиологической экспертизы зон санитарной охраны (ЗСО) водозабора.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1"/>
          <w:numId w:val="1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1"/>
          <w:numId w:val="1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1"/>
          <w:numId w:val="1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санитарно-эпидемиологического обследования водозабора филиала или акт мероприятий по надзору, составленный не позднее 1 года с момента подачи заявления. 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Ситуационный план с нанесением границ II и III поясов ЗСО в масштабе 1:10000 – 1:25000.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I пояса ЗСО в масштабе 1:500 – 1:1000.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производственного контроля качества воды.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лабораторных исследований воды за полный календарный год.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обеспечению режима I, II и III ЗСО, согласованные с землепользователем с указанием сроков исполнения и исполнителей.</w:t>
      </w:r>
    </w:p>
    <w:p w:rsidR="005E6849" w:rsidRPr="005E6849" w:rsidRDefault="005E6849" w:rsidP="005E6849">
      <w:pPr>
        <w:widowControl w:val="0"/>
        <w:numPr>
          <w:ilvl w:val="0"/>
          <w:numId w:val="6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расчетов размеров I, II, III поясов ЗСО.</w:t>
      </w:r>
    </w:p>
    <w:p w:rsidR="005E6849" w:rsidRPr="005E6849" w:rsidRDefault="005E6849" w:rsidP="005E6849">
      <w:pPr>
        <w:spacing w:after="0" w:line="240" w:lineRule="auto"/>
        <w:ind w:left="567" w:hanging="567"/>
        <w:rPr>
          <w:rFonts w:ascii="Arial" w:eastAsia="Times New Roman" w:hAnsi="Arial" w:cs="Arial"/>
          <w:b/>
          <w:i/>
          <w:sz w:val="24"/>
          <w:szCs w:val="28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7.Перечень документов для проведения санитарно-</w:t>
      </w:r>
      <w:r w:rsidRPr="005E6849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эпидемиологической экспертизы на медицинскую </w:t>
      </w:r>
      <w:proofErr w:type="gramStart"/>
      <w:r w:rsidRPr="005E6849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и  фармацевтическую</w:t>
      </w:r>
      <w:proofErr w:type="gramEnd"/>
      <w:r w:rsidRPr="005E6849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 деятельность.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свидетельство о постановке на учет в налоговом органе. 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документа</w:t>
      </w:r>
      <w:proofErr w:type="gramEnd"/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удостоверяющего право собственности зданий, помещений или договор аренды.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акта мероприятий по надзору.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акта санитарно-эпидемиологического обследования.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договоров на проведение дератизации, дезинсекции и дезинфекции; на удаление и захоронение отходов классов А, Б, Г, их фактическое выполнение, копия схемы удаления отходов.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программы производственного контроля.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договора на проведение лабораторных испытаний и исследований в соответствии с утвержденной программой.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протоколов лабораторных исследований и испытаний в соответствии с программой производственного контроля за последний год.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сотрудников с отметками о дате прохождения медосмотра, гигиенического обучения, прививок.</w:t>
      </w:r>
    </w:p>
    <w:p w:rsidR="005E6849" w:rsidRPr="005E6849" w:rsidRDefault="005E6849" w:rsidP="005E684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наличии </w:t>
      </w:r>
      <w:proofErr w:type="spellStart"/>
      <w:r w:rsidRPr="005E68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рентгенкабинетов</w:t>
      </w:r>
      <w:proofErr w:type="spellEnd"/>
      <w:r w:rsidRPr="005E68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(дополнительно):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экспертного заключения по проекту размещения рентгеновского аппарата.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лабораторных измерений: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-параметров микроклимата;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-мощности эффективной дозы R-излучения в смежных помещениях;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-соответствия аппарата требованиям нормативной и технической документации.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Эксплуатационная документация на аппарат.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приказов о назначении ответственного лица за радиационную безопасность, о допуске к работе с ИИИ и отнесении персонала к группе «А». </w:t>
      </w:r>
    </w:p>
    <w:p w:rsidR="005E6849" w:rsidRPr="005E6849" w:rsidRDefault="005E6849" w:rsidP="005E6849">
      <w:pPr>
        <w:widowControl w:val="0"/>
        <w:numPr>
          <w:ilvl w:val="0"/>
          <w:numId w:val="5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Результаты профосмотра.</w:t>
      </w:r>
    </w:p>
    <w:p w:rsidR="005E6849" w:rsidRPr="005E6849" w:rsidRDefault="005E6849" w:rsidP="005E684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8.Перечень документов, необходимых для проведения санитарно-эпидемиологической экспертизы на образовательную деятельность. 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</w:t>
      </w:r>
      <w:proofErr w:type="gram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право собственности учреждения или договор аренды.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акта мероприятий по надзору.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Санитарно-эпидемиологическое заключение на режимы воспитания и обучения.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договоров на вывоз твердых бытовых отходов; на проведение дератизации, дезинсекции и дезинфекции, их фактическое выполнение.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программы производственного контроля.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договора на проведение производственного лабораторного контроля.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лабораторных протоколов исследований и испытаний в соответствии с утвержденной программой производственного контроля за последний год, в том числе подтверждающие качество и безопасность питьевой воды (бактериальный и химический анализы).</w:t>
      </w:r>
    </w:p>
    <w:p w:rsidR="005E6849" w:rsidRPr="005E6849" w:rsidRDefault="005E6849" w:rsidP="005E6849">
      <w:pPr>
        <w:widowControl w:val="0"/>
        <w:numPr>
          <w:ilvl w:val="0"/>
          <w:numId w:val="7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сотрудников с данными прохождения медосмотра, гигиенического обучения, о прививках против кори и вирусного гепатита (до 35 лет), дифтерии, столбняка, гриппа, туляремии. </w:t>
      </w:r>
    </w:p>
    <w:p w:rsidR="005E6849" w:rsidRPr="005E6849" w:rsidRDefault="005E6849" w:rsidP="005E684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Перечень документов для проведения санитарно-эпидемиологической экспертизы деятельности в области использования источников ионизирующего излучения.</w:t>
      </w:r>
    </w:p>
    <w:p w:rsidR="005E6849" w:rsidRPr="005E6849" w:rsidRDefault="005E6849" w:rsidP="005E6849">
      <w:pPr>
        <w:widowControl w:val="0"/>
        <w:numPr>
          <w:ilvl w:val="0"/>
          <w:numId w:val="10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0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0"/>
        </w:numPr>
        <w:tabs>
          <w:tab w:val="num" w:pos="54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право собственности помещений или договор аренды.</w:t>
      </w:r>
    </w:p>
    <w:p w:rsidR="005E6849" w:rsidRPr="005E6849" w:rsidRDefault="005E6849" w:rsidP="005E6849">
      <w:pPr>
        <w:widowControl w:val="0"/>
        <w:numPr>
          <w:ilvl w:val="0"/>
          <w:numId w:val="10"/>
        </w:numPr>
        <w:tabs>
          <w:tab w:val="left" w:pos="54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лицензии на деятельность (при наличии).</w:t>
      </w:r>
    </w:p>
    <w:p w:rsidR="005E6849" w:rsidRPr="005E6849" w:rsidRDefault="005E6849" w:rsidP="005E6849">
      <w:pPr>
        <w:widowControl w:val="0"/>
        <w:numPr>
          <w:ilvl w:val="0"/>
          <w:numId w:val="10"/>
        </w:numPr>
        <w:tabs>
          <w:tab w:val="left" w:pos="54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протоколов лабораторных испытаний в объеме программы производственного контроля для радиационного объекта.</w:t>
      </w:r>
    </w:p>
    <w:p w:rsidR="005E6849" w:rsidRPr="005E6849" w:rsidRDefault="005E6849" w:rsidP="005E6849">
      <w:pPr>
        <w:widowControl w:val="0"/>
        <w:numPr>
          <w:ilvl w:val="0"/>
          <w:numId w:val="10"/>
        </w:numPr>
        <w:tabs>
          <w:tab w:val="left" w:pos="54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заключительного акта по итогам предварительного (периодического) медицинского осмотра персонала.</w:t>
      </w:r>
    </w:p>
    <w:p w:rsidR="005E6849" w:rsidRPr="005E6849" w:rsidRDefault="005E6849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5E6849" w:rsidRPr="005E6849" w:rsidRDefault="005E6849" w:rsidP="005E6849">
      <w:pPr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10.Перечень документов для проведения санитарно-эпидемиологической экспертизы использования водных объектов в целях питьевого и хозяйственно-бытового водоснабжения.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учредительных документов: </w:t>
      </w:r>
    </w:p>
    <w:p w:rsidR="005E6849" w:rsidRPr="005E6849" w:rsidRDefault="005E6849" w:rsidP="005E6849">
      <w:pPr>
        <w:widowControl w:val="0"/>
        <w:numPr>
          <w:ilvl w:val="1"/>
          <w:numId w:val="1"/>
        </w:numPr>
        <w:tabs>
          <w:tab w:val="num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1"/>
          <w:numId w:val="1"/>
        </w:numPr>
        <w:tabs>
          <w:tab w:val="num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1"/>
          <w:numId w:val="1"/>
        </w:numPr>
        <w:tabs>
          <w:tab w:val="num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акта мероприятий по надзору.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 о видах деятельности юридического лица, индивидуального предпринимателя (данные о технических и технологических возможностях заявителя).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протоколов химического, радиологического и микробиологического состава воды открытых водоемов.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водоохранных мероприятий на ближайший период.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программы производственного контроля.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договора на проведение производственного контроля с аккредитованной лабораторией.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протоколов лабораторных исследований и испытаний в соответствии с программой производственного контроля за последний год, в том числе подтверждающие качество и безопасность питьевой воды (бактериологический, радиологический и химический анализы).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Графические материалы - 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выкопировки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(М1:2000, М1:5000).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Санитарно-эпидемиологическое заключение о сокращении ЗСО-1 для водозабора (при необходимости).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Санитарно-эпидемиологическое заключение по проекту организации ЗСО водозабора.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нормативов водопотребления.</w:t>
      </w:r>
    </w:p>
    <w:p w:rsidR="005E6849" w:rsidRPr="005E6849" w:rsidRDefault="005E6849" w:rsidP="005E6849">
      <w:pPr>
        <w:widowControl w:val="0"/>
        <w:numPr>
          <w:ilvl w:val="0"/>
          <w:numId w:val="8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эксплуатационных скважин на текущий год.</w:t>
      </w:r>
    </w:p>
    <w:p w:rsidR="005E6849" w:rsidRPr="005E6849" w:rsidRDefault="005E6849" w:rsidP="005E6849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11.Перечень документов для проведения санитарно-эпидемиологической экспертизы условий отдыха, оздоровления и воспитания в загородном стационарном учреждении отдыха и оздоровления детей.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на проведение 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право собственности учреждения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акта мероприятий по надзору.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договоров на вывоз твердых бытовых отходов, на проведение профилактических 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дезмероприятий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акарицидная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обработка, обработка от гнуса, дератизация), на поставку пищевых продуктов, справок об обработке постельных принадлежностей, акта ревизии теплового и холодильного оборудования, акта ревизии </w:t>
      </w:r>
      <w:proofErr w:type="spell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водопроводно</w:t>
      </w:r>
      <w:proofErr w:type="spell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канализационной системы.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программы производственного контроля.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договора на проведение производственного лабораторного контроля.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протоколов лабораторных исследований и испытаний в соответствии с программой производственного контроля за последний год, в том числе </w:t>
      </w: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подтверждающие качество и безопасность питьевой воды (бактериологический и химический анализы).</w:t>
      </w:r>
    </w:p>
    <w:p w:rsidR="005E6849" w:rsidRPr="005E6849" w:rsidRDefault="005E6849" w:rsidP="005E6849">
      <w:pPr>
        <w:widowControl w:val="0"/>
        <w:numPr>
          <w:ilvl w:val="0"/>
          <w:numId w:val="12"/>
        </w:numPr>
        <w:tabs>
          <w:tab w:val="num" w:pos="54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сотрудников с отметками о дате прохождения медицинского осмотра и гигиенического обучения, профилактических прививок против кори и вирусного гепатита В (до 35 лет), дифтерии, столбняка, туляремии. </w:t>
      </w:r>
    </w:p>
    <w:p w:rsidR="005E6849" w:rsidRPr="005E6849" w:rsidRDefault="005E6849" w:rsidP="005E684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12.Перечень документов для проведения санитарно-эпидемиологической экспертизы примерного</w:t>
      </w:r>
    </w:p>
    <w:p w:rsidR="005E6849" w:rsidRPr="005E6849" w:rsidRDefault="005E6849" w:rsidP="005E6849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10-ти дневного меню для образовательных учреждений, детских домов и детских оздоровительных учреждений.</w:t>
      </w:r>
    </w:p>
    <w:p w:rsidR="005E6849" w:rsidRPr="005E6849" w:rsidRDefault="005E6849" w:rsidP="005E6849">
      <w:pPr>
        <w:widowControl w:val="0"/>
        <w:numPr>
          <w:ilvl w:val="0"/>
          <w:numId w:val="16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6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6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Примерное 10-ти дневное меню.</w:t>
      </w:r>
    </w:p>
    <w:p w:rsidR="005E6849" w:rsidRPr="005E6849" w:rsidRDefault="005E6849" w:rsidP="005E6849">
      <w:pPr>
        <w:widowControl w:val="0"/>
        <w:numPr>
          <w:ilvl w:val="0"/>
          <w:numId w:val="16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 карточки на приготовление блюд.</w:t>
      </w:r>
    </w:p>
    <w:p w:rsidR="005E6849" w:rsidRPr="005E6849" w:rsidRDefault="005E6849" w:rsidP="005E6849">
      <w:pPr>
        <w:widowControl w:val="0"/>
        <w:numPr>
          <w:ilvl w:val="0"/>
          <w:numId w:val="16"/>
        </w:numPr>
        <w:tabs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Накопительная ведомость или среднесуточные наборы пищевых продуктов на 1 ребенка или обучающегося.</w:t>
      </w:r>
    </w:p>
    <w:p w:rsidR="005E6849" w:rsidRPr="005E6849" w:rsidRDefault="005E6849" w:rsidP="005E6849">
      <w:pPr>
        <w:tabs>
          <w:tab w:val="num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849" w:rsidRPr="005E6849" w:rsidRDefault="005E6849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13.Перечень документов для проведения санитарно-эпидемиологической экспертизы режимов воспитания и обучения.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Лицензия на образовательную деятельность (копия).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Санитарно-эпидемиологическое заключение на образовательную деятельность.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занятий и режимы дня.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(для школ).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звонков (для школ).</w:t>
      </w:r>
    </w:p>
    <w:p w:rsidR="005E6849" w:rsidRPr="005E6849" w:rsidRDefault="005E6849" w:rsidP="005E6849">
      <w:pPr>
        <w:widowControl w:val="0"/>
        <w:numPr>
          <w:ilvl w:val="0"/>
          <w:numId w:val="13"/>
        </w:numPr>
        <w:tabs>
          <w:tab w:val="num" w:pos="540"/>
          <w:tab w:val="num" w:pos="567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сменности занятий и наполняемости классов (для школ).</w:t>
      </w:r>
    </w:p>
    <w:p w:rsidR="005E6849" w:rsidRPr="005E6849" w:rsidRDefault="005E6849" w:rsidP="005E6849">
      <w:pPr>
        <w:tabs>
          <w:tab w:val="num" w:pos="567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92482" w:rsidRDefault="00792482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5E6849" w:rsidRPr="005E6849" w:rsidRDefault="005E6849" w:rsidP="005E6849">
      <w:pPr>
        <w:tabs>
          <w:tab w:val="num" w:pos="567"/>
        </w:tabs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bookmarkStart w:id="0" w:name="_GoBack"/>
      <w:bookmarkEnd w:id="0"/>
      <w:r w:rsidRPr="005E684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lastRenderedPageBreak/>
        <w:t>14.Перечень документов для проведения санитарно-эпидемиологической экспертизы о соответствии санитарным правилам зданий, строений, сооружений, помещений, оборудования и иного имущества для осуществления деятельности по обезвреживанию, размещению отходов I – IV классов опасности.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проведение санитарно-эпидемиологической экспертизы.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учредительных документов: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num" w:pos="90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индивидуального предпринимателя и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num" w:pos="90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для юридического лица,</w:t>
      </w:r>
    </w:p>
    <w:p w:rsidR="005E6849" w:rsidRPr="005E6849" w:rsidRDefault="005E6849" w:rsidP="005E6849">
      <w:pPr>
        <w:widowControl w:val="0"/>
        <w:numPr>
          <w:ilvl w:val="0"/>
          <w:numId w:val="3"/>
        </w:numPr>
        <w:tabs>
          <w:tab w:val="num" w:pos="567"/>
          <w:tab w:val="num" w:pos="900"/>
          <w:tab w:val="left" w:pos="126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учет в налоговом органе.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</w:t>
      </w:r>
      <w:proofErr w:type="gramEnd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удостоверяющего право собственности (или аренды) на предприятие (земельный участок).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Копия акта мероприятий по </w:t>
      </w:r>
      <w:proofErr w:type="gramStart"/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надзору .</w:t>
      </w:r>
      <w:proofErr w:type="gramEnd"/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санитарно-эпидемиологического обследования.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договоров на вывоз и обезвреживание опасных отходов производства и потребления.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программы производственного контроля.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договора (договоров) на проведение производственного лабораторного контроля.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протоколов лабораторных исследований и испытаний в соответствии с программой производственного лабораторного контроля за последний год (загрязнение окружающей среды: почвы, воды, воздуха).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профессиональной подготовке специалистов на курсах по обращению с отходами.</w:t>
      </w:r>
    </w:p>
    <w:p w:rsidR="005E6849" w:rsidRPr="005E6849" w:rsidRDefault="005E6849" w:rsidP="005E6849">
      <w:pPr>
        <w:widowControl w:val="0"/>
        <w:numPr>
          <w:ilvl w:val="0"/>
          <w:numId w:val="14"/>
        </w:numPr>
        <w:tabs>
          <w:tab w:val="num" w:pos="567"/>
          <w:tab w:val="num" w:pos="900"/>
        </w:tabs>
        <w:autoSpaceDE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8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результатах определения класса опасности отходов по степени воздействия на среду обитания и здоровье человека.</w:t>
      </w:r>
    </w:p>
    <w:sectPr w:rsidR="005E6849" w:rsidRPr="005E6849" w:rsidSect="00BC0CFD">
      <w:footnotePr>
        <w:pos w:val="beneathText"/>
      </w:footnotePr>
      <w:pgSz w:w="11905" w:h="16837"/>
      <w:pgMar w:top="1134" w:right="850" w:bottom="1134" w:left="1701" w:header="567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A240E" w:rsidRDefault="008A240E" w:rsidP="005E6849">
      <w:pPr>
        <w:spacing w:after="0" w:line="240" w:lineRule="auto"/>
      </w:pPr>
      <w:r>
        <w:separator/>
      </w:r>
    </w:p>
  </w:endnote>
  <w:endnote w:type="continuationSeparator" w:id="0">
    <w:p w:rsidR="008A240E" w:rsidRDefault="008A240E" w:rsidP="005E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A240E" w:rsidRDefault="008A240E" w:rsidP="005E6849">
      <w:pPr>
        <w:spacing w:after="0" w:line="240" w:lineRule="auto"/>
      </w:pPr>
      <w:r>
        <w:separator/>
      </w:r>
    </w:p>
  </w:footnote>
  <w:footnote w:type="continuationSeparator" w:id="0">
    <w:p w:rsidR="008A240E" w:rsidRDefault="008A240E" w:rsidP="005E6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3342B"/>
    <w:multiLevelType w:val="hybridMultilevel"/>
    <w:tmpl w:val="9508F8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F34418"/>
    <w:multiLevelType w:val="hybridMultilevel"/>
    <w:tmpl w:val="E5A23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4F5B06"/>
    <w:multiLevelType w:val="hybridMultilevel"/>
    <w:tmpl w:val="22E059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C90B59"/>
    <w:multiLevelType w:val="hybridMultilevel"/>
    <w:tmpl w:val="D3063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C65FE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18432C"/>
    <w:multiLevelType w:val="hybridMultilevel"/>
    <w:tmpl w:val="CB52B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F57C3"/>
    <w:multiLevelType w:val="hybridMultilevel"/>
    <w:tmpl w:val="F5A68D8E"/>
    <w:lvl w:ilvl="0" w:tplc="17044E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855464"/>
    <w:multiLevelType w:val="hybridMultilevel"/>
    <w:tmpl w:val="7144B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F2170E"/>
    <w:multiLevelType w:val="hybridMultilevel"/>
    <w:tmpl w:val="1A58E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AE42A4"/>
    <w:multiLevelType w:val="hybridMultilevel"/>
    <w:tmpl w:val="A6602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EC5E16"/>
    <w:multiLevelType w:val="hybridMultilevel"/>
    <w:tmpl w:val="B73859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388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D66447"/>
    <w:multiLevelType w:val="hybridMultilevel"/>
    <w:tmpl w:val="E49840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EA48D2"/>
    <w:multiLevelType w:val="singleLevel"/>
    <w:tmpl w:val="D332C2AE"/>
    <w:lvl w:ilvl="0">
      <w:start w:val="30"/>
      <w:numFmt w:val="bullet"/>
      <w:lvlText w:val="-"/>
      <w:lvlJc w:val="left"/>
      <w:pPr>
        <w:tabs>
          <w:tab w:val="num" w:pos="3058"/>
        </w:tabs>
        <w:ind w:left="3058" w:hanging="360"/>
      </w:pPr>
      <w:rPr>
        <w:rFonts w:hint="default"/>
      </w:rPr>
    </w:lvl>
  </w:abstractNum>
  <w:abstractNum w:abstractNumId="12" w15:restartNumberingAfterBreak="0">
    <w:nsid w:val="74FE0CF7"/>
    <w:multiLevelType w:val="hybridMultilevel"/>
    <w:tmpl w:val="B4F2276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852E8E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502EF9A">
      <w:start w:val="3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7A7238E"/>
    <w:multiLevelType w:val="hybridMultilevel"/>
    <w:tmpl w:val="758C0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AE6EB3"/>
    <w:multiLevelType w:val="hybridMultilevel"/>
    <w:tmpl w:val="8D464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F716A0"/>
    <w:multiLevelType w:val="hybridMultilevel"/>
    <w:tmpl w:val="DDF6A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8"/>
  </w:num>
  <w:num w:numId="5">
    <w:abstractNumId w:val="10"/>
  </w:num>
  <w:num w:numId="6">
    <w:abstractNumId w:val="2"/>
  </w:num>
  <w:num w:numId="7">
    <w:abstractNumId w:val="13"/>
  </w:num>
  <w:num w:numId="8">
    <w:abstractNumId w:val="1"/>
  </w:num>
  <w:num w:numId="9">
    <w:abstractNumId w:val="7"/>
  </w:num>
  <w:num w:numId="10">
    <w:abstractNumId w:val="4"/>
  </w:num>
  <w:num w:numId="11">
    <w:abstractNumId w:val="14"/>
  </w:num>
  <w:num w:numId="12">
    <w:abstractNumId w:val="15"/>
  </w:num>
  <w:num w:numId="13">
    <w:abstractNumId w:val="9"/>
  </w:num>
  <w:num w:numId="14">
    <w:abstractNumId w:val="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49"/>
    <w:rsid w:val="00466649"/>
    <w:rsid w:val="005E6849"/>
    <w:rsid w:val="00792482"/>
    <w:rsid w:val="008A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A502"/>
  <w15:chartTrackingRefBased/>
  <w15:docId w15:val="{F847BD81-2687-44B3-9C1F-35DADE3F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6849"/>
    <w:pPr>
      <w:widowControl w:val="0"/>
      <w:tabs>
        <w:tab w:val="center" w:pos="4677"/>
        <w:tab w:val="right" w:pos="9355"/>
      </w:tabs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5E68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5E68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6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2229</Words>
  <Characters>12709</Characters>
  <Application>Microsoft Office Word</Application>
  <DocSecurity>0</DocSecurity>
  <Lines>105</Lines>
  <Paragraphs>29</Paragraphs>
  <ScaleCrop>false</ScaleCrop>
  <Company/>
  <LinksUpToDate>false</LinksUpToDate>
  <CharactersWithSpaces>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2025-06-19T12:19:00Z</dcterms:created>
  <dcterms:modified xsi:type="dcterms:W3CDTF">2025-06-19T12:24:00Z</dcterms:modified>
</cp:coreProperties>
</file>